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08" w:rsidRPr="00E40108" w:rsidRDefault="00E40108" w:rsidP="0031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8DB3E2" w:themeFill="text2" w:themeFillTint="66"/>
        <w:jc w:val="center"/>
        <w:rPr>
          <w:rFonts w:ascii="Cyr-lat Csl Cz" w:hAnsi="Cyr-lat Csl Cz"/>
          <w:sz w:val="36"/>
          <w:szCs w:val="36"/>
        </w:rPr>
      </w:pPr>
      <w:r w:rsidRPr="00316F08">
        <w:rPr>
          <w:rFonts w:ascii="Cyr-lat Csl Cz" w:hAnsi="Cyr-lat Csl Cz"/>
          <w:sz w:val="36"/>
          <w:szCs w:val="36"/>
        </w:rPr>
        <w:t>SNBB a K.K. Lovčičky za podpory</w:t>
      </w:r>
    </w:p>
    <w:p w:rsidR="00E40108" w:rsidRPr="00E40108" w:rsidRDefault="00E40108" w:rsidP="0031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8DB3E2" w:themeFill="text2" w:themeFillTint="66"/>
        <w:jc w:val="center"/>
        <w:rPr>
          <w:rFonts w:ascii="Cyr-lat Csl Cz" w:hAnsi="Cyr-lat Csl Cz"/>
          <w:sz w:val="36"/>
          <w:szCs w:val="36"/>
        </w:rPr>
      </w:pPr>
      <w:r w:rsidRPr="00316F08">
        <w:rPr>
          <w:rFonts w:ascii="Cyr-lat Csl Cz" w:hAnsi="Cyr-lat Csl Cz"/>
          <w:sz w:val="36"/>
          <w:szCs w:val="36"/>
        </w:rPr>
        <w:t>obce Lovčičky</w:t>
      </w:r>
      <w:r w:rsidRPr="00E40108">
        <w:rPr>
          <w:rFonts w:ascii="Cyr-lat Csl Cz" w:hAnsi="Cyr-lat Csl Cz"/>
          <w:sz w:val="36"/>
          <w:szCs w:val="36"/>
        </w:rPr>
        <w:t xml:space="preserve"> </w:t>
      </w:r>
    </w:p>
    <w:p w:rsidR="00E40108" w:rsidRDefault="00E40108" w:rsidP="0031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8DB3E2" w:themeFill="text2" w:themeFillTint="66"/>
        <w:jc w:val="center"/>
        <w:rPr>
          <w:rFonts w:ascii="Cyr-lat Csl Cz" w:hAnsi="Cyr-lat Csl Cz"/>
          <w:sz w:val="36"/>
          <w:szCs w:val="36"/>
        </w:rPr>
      </w:pPr>
      <w:r w:rsidRPr="00E40108">
        <w:rPr>
          <w:rFonts w:ascii="Cyr-lat Csl Cz" w:hAnsi="Cyr-lat Csl Cz"/>
          <w:sz w:val="36"/>
          <w:szCs w:val="36"/>
        </w:rPr>
        <w:t>pořádá</w:t>
      </w:r>
      <w:r w:rsidR="00C837E6">
        <w:rPr>
          <w:rFonts w:ascii="Cyr-lat Csl Cz" w:hAnsi="Cyr-lat Csl Cz"/>
          <w:sz w:val="36"/>
          <w:szCs w:val="36"/>
        </w:rPr>
        <w:t xml:space="preserve"> </w:t>
      </w:r>
    </w:p>
    <w:p w:rsidR="00E40108" w:rsidRDefault="00C837E6" w:rsidP="0031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8DB3E2" w:themeFill="text2" w:themeFillTint="66"/>
        <w:rPr>
          <w:rFonts w:ascii="Cyr-lat Csl Cz" w:hAnsi="Cyr-lat Csl Cz"/>
          <w:color w:val="FF0000"/>
          <w:sz w:val="56"/>
          <w:szCs w:val="56"/>
        </w:rPr>
      </w:pPr>
      <w:r w:rsidRPr="00C837E6">
        <w:rPr>
          <w:noProof/>
          <w:color w:val="FF0000"/>
          <w:lang w:eastAsia="cs-CZ"/>
        </w:rPr>
        <w:drawing>
          <wp:inline distT="0" distB="0" distL="0" distR="0">
            <wp:extent cx="1877922" cy="1247775"/>
            <wp:effectExtent l="19050" t="0" r="8028" b="0"/>
            <wp:docPr id="16" name="irc_mi" descr="Výsledek obrázku pro lamp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amp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90" cy="124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F08">
        <w:rPr>
          <w:rFonts w:ascii="Cyr-lat Csl Cz" w:hAnsi="Cyr-lat Csl Cz"/>
          <w:color w:val="FF0000"/>
          <w:sz w:val="56"/>
          <w:szCs w:val="56"/>
        </w:rPr>
        <w:t xml:space="preserve">   </w:t>
      </w:r>
      <w:r w:rsidR="00E40108" w:rsidRPr="00C837E6">
        <w:rPr>
          <w:rFonts w:ascii="Cyr-lat Csl Cz" w:hAnsi="Cyr-lat Csl Cz"/>
          <w:color w:val="FF0000"/>
          <w:sz w:val="56"/>
          <w:szCs w:val="56"/>
        </w:rPr>
        <w:t>Lampionový</w:t>
      </w:r>
      <w:r>
        <w:rPr>
          <w:rFonts w:ascii="Cyr-lat Csl Cz" w:hAnsi="Cyr-lat Csl Cz"/>
          <w:color w:val="FF0000"/>
          <w:sz w:val="56"/>
          <w:szCs w:val="56"/>
        </w:rPr>
        <w:t xml:space="preserve">   </w:t>
      </w:r>
      <w:r>
        <w:rPr>
          <w:rFonts w:ascii="Cyr-lat Csl Cz" w:hAnsi="Cyr-lat Csl Cz"/>
          <w:noProof/>
          <w:sz w:val="36"/>
          <w:szCs w:val="36"/>
          <w:lang w:eastAsia="cs-CZ"/>
        </w:rPr>
        <w:drawing>
          <wp:inline distT="0" distB="0" distL="0" distR="0">
            <wp:extent cx="1333500" cy="1333500"/>
            <wp:effectExtent l="19050" t="0" r="0" b="0"/>
            <wp:docPr id="19" name="obrázek 14" descr="C:\Users\AČR\AppData\Local\Microsoft\Windows\INetCache\IE\KIT0TDIN\Rakik_Lamp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ČR\AppData\Local\Microsoft\Windows\INetCache\IE\KIT0TDIN\Rakik_Lampio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yr-lat Csl Cz" w:hAnsi="Cyr-lat Csl Cz"/>
          <w:color w:val="FF0000"/>
          <w:sz w:val="56"/>
          <w:szCs w:val="56"/>
        </w:rPr>
        <w:t xml:space="preserve">  </w:t>
      </w:r>
    </w:p>
    <w:p w:rsidR="00C837E6" w:rsidRPr="00C837E6" w:rsidRDefault="00316F08" w:rsidP="0031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8DB3E2" w:themeFill="text2" w:themeFillTint="66"/>
        <w:rPr>
          <w:rFonts w:ascii="Cyr-lat Csl Cz" w:hAnsi="Cyr-lat Csl Cz"/>
          <w:sz w:val="36"/>
          <w:szCs w:val="36"/>
        </w:rPr>
      </w:pPr>
      <w:r>
        <w:rPr>
          <w:rFonts w:ascii="Cyr-lat Csl Cz" w:hAnsi="Cyr-lat Csl Cz"/>
          <w:color w:val="FF0000"/>
          <w:sz w:val="56"/>
          <w:szCs w:val="56"/>
        </w:rPr>
        <w:t xml:space="preserve">                            </w:t>
      </w:r>
      <w:r w:rsidR="00C837E6">
        <w:rPr>
          <w:rFonts w:ascii="Cyr-lat Csl Cz" w:hAnsi="Cyr-lat Csl Cz"/>
          <w:color w:val="FF0000"/>
          <w:sz w:val="56"/>
          <w:szCs w:val="56"/>
        </w:rPr>
        <w:t>průvod</w:t>
      </w:r>
    </w:p>
    <w:p w:rsidR="00E40108" w:rsidRPr="00C837E6" w:rsidRDefault="00E40108" w:rsidP="0031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8DB3E2" w:themeFill="text2" w:themeFillTint="66"/>
        <w:rPr>
          <w:rFonts w:ascii="Cyr-lat Csl Cz" w:hAnsi="Cyr-lat Csl Cz"/>
          <w:color w:val="FF0000"/>
          <w:sz w:val="44"/>
          <w:szCs w:val="44"/>
        </w:rPr>
      </w:pPr>
      <w:r w:rsidRPr="00C837E6">
        <w:rPr>
          <w:rFonts w:ascii="Cyr-lat Csl Cz" w:hAnsi="Cyr-lat Csl Cz"/>
          <w:color w:val="FF0000"/>
          <w:sz w:val="56"/>
          <w:szCs w:val="56"/>
        </w:rPr>
        <w:t xml:space="preserve">        </w:t>
      </w:r>
      <w:r w:rsidR="00316F08">
        <w:rPr>
          <w:rFonts w:ascii="Cyr-lat Csl Cz" w:hAnsi="Cyr-lat Csl Cz"/>
          <w:color w:val="FF0000"/>
          <w:sz w:val="56"/>
          <w:szCs w:val="56"/>
        </w:rPr>
        <w:t xml:space="preserve">         </w:t>
      </w:r>
      <w:r w:rsidRPr="00C837E6">
        <w:rPr>
          <w:rFonts w:ascii="Cyr-lat Csl Cz" w:hAnsi="Cyr-lat Csl Cz"/>
          <w:color w:val="FF0000"/>
          <w:sz w:val="44"/>
          <w:szCs w:val="44"/>
        </w:rPr>
        <w:t>za doprovodu sv. Martina</w:t>
      </w:r>
    </w:p>
    <w:p w:rsidR="00E40108" w:rsidRPr="00C837E6" w:rsidRDefault="00E40108" w:rsidP="0031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8DB3E2" w:themeFill="text2" w:themeFillTint="66"/>
        <w:rPr>
          <w:rFonts w:ascii="Cyr-lat Csl Cz" w:hAnsi="Cyr-lat Csl Cz"/>
          <w:color w:val="FF0000"/>
          <w:sz w:val="44"/>
          <w:szCs w:val="44"/>
        </w:rPr>
      </w:pPr>
      <w:r w:rsidRPr="00C837E6">
        <w:rPr>
          <w:rFonts w:ascii="Cyr-lat Csl Cz" w:hAnsi="Cyr-lat Csl Cz"/>
          <w:color w:val="FF0000"/>
          <w:sz w:val="44"/>
          <w:szCs w:val="44"/>
        </w:rPr>
        <w:t xml:space="preserve">                </w:t>
      </w:r>
      <w:r w:rsidR="00316F08">
        <w:rPr>
          <w:rFonts w:ascii="Cyr-lat Csl Cz" w:hAnsi="Cyr-lat Csl Cz"/>
          <w:color w:val="FF0000"/>
          <w:sz w:val="44"/>
          <w:szCs w:val="44"/>
        </w:rPr>
        <w:t xml:space="preserve">   </w:t>
      </w:r>
      <w:r w:rsidRPr="00C837E6">
        <w:rPr>
          <w:rFonts w:ascii="Cyr-lat Csl Cz" w:hAnsi="Cyr-lat Csl Cz"/>
          <w:color w:val="FF0000"/>
          <w:sz w:val="44"/>
          <w:szCs w:val="44"/>
        </w:rPr>
        <w:t xml:space="preserve"> ukončený OHŇOSTROJEM</w:t>
      </w:r>
    </w:p>
    <w:p w:rsidR="00E40108" w:rsidRDefault="00E40108" w:rsidP="0031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8DB3E2" w:themeFill="text2" w:themeFillTint="66"/>
        <w:rPr>
          <w:rFonts w:ascii="Cyr-lat Csl Cz" w:hAnsi="Cyr-lat Csl Cz"/>
          <w:sz w:val="44"/>
          <w:szCs w:val="44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2105025" cy="2327909"/>
            <wp:effectExtent l="19050" t="0" r="9525" b="0"/>
            <wp:docPr id="2" name="irc_mi" descr="Výsledek obrázku pro svatý mart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vatý mart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60" cy="233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7E6">
        <w:rPr>
          <w:rFonts w:ascii="Cyr-lat Csl Cz" w:hAnsi="Cyr-lat Csl Cz"/>
          <w:sz w:val="44"/>
          <w:szCs w:val="44"/>
        </w:rPr>
        <w:t xml:space="preserve"> </w:t>
      </w:r>
      <w:r w:rsidR="00C837E6">
        <w:rPr>
          <w:noProof/>
          <w:color w:val="0000FF"/>
          <w:lang w:eastAsia="cs-CZ"/>
        </w:rPr>
        <w:drawing>
          <wp:inline distT="0" distB="0" distL="0" distR="0">
            <wp:extent cx="3486150" cy="2324100"/>
            <wp:effectExtent l="19050" t="0" r="0" b="0"/>
            <wp:docPr id="7" name="irc_mi" descr="Výsledek obrázku pro lampi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ampi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08" w:rsidRPr="00C837E6" w:rsidRDefault="00316F08" w:rsidP="0031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8DB3E2" w:themeFill="text2" w:themeFillTint="66"/>
        <w:rPr>
          <w:rFonts w:ascii="Cyr-lat Csl Cz" w:hAnsi="Cyr-lat Csl Cz"/>
          <w:color w:val="0070C0"/>
          <w:sz w:val="44"/>
          <w:szCs w:val="44"/>
        </w:rPr>
      </w:pPr>
      <w:r>
        <w:rPr>
          <w:rFonts w:ascii="Cyr-lat Csl Cz" w:hAnsi="Cyr-lat Csl Cz"/>
          <w:color w:val="0070C0"/>
          <w:sz w:val="44"/>
          <w:szCs w:val="44"/>
        </w:rPr>
        <w:t xml:space="preserve">       V</w:t>
      </w:r>
      <w:r w:rsidR="00E40108" w:rsidRPr="00C837E6">
        <w:rPr>
          <w:rFonts w:ascii="Cyr-lat Csl Cz" w:hAnsi="Cyr-lat Csl Cz"/>
          <w:color w:val="0070C0"/>
          <w:sz w:val="44"/>
          <w:szCs w:val="44"/>
        </w:rPr>
        <w:t xml:space="preserve"> sobotu 5.11. 2015 od 18:00 na točně</w:t>
      </w:r>
      <w:r w:rsidR="00E40108" w:rsidRPr="00C837E6">
        <w:rPr>
          <w:color w:val="0070C0"/>
        </w:rPr>
        <w:t xml:space="preserve"> </w:t>
      </w:r>
    </w:p>
    <w:p w:rsidR="00E40108" w:rsidRDefault="00316F08" w:rsidP="0031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8DB3E2" w:themeFill="text2" w:themeFillTint="66"/>
        <w:rPr>
          <w:rFonts w:ascii="Cyr-lat Csl Cz" w:hAnsi="Cyr-lat Csl Cz"/>
          <w:color w:val="0070C0"/>
          <w:sz w:val="44"/>
          <w:szCs w:val="44"/>
        </w:rPr>
      </w:pPr>
      <w:r>
        <w:rPr>
          <w:rFonts w:ascii="Cyr-lat Csl Cz" w:hAnsi="Cyr-lat Csl Cz"/>
          <w:color w:val="0070C0"/>
          <w:sz w:val="44"/>
          <w:szCs w:val="44"/>
        </w:rPr>
        <w:t xml:space="preserve">     </w:t>
      </w:r>
      <w:r w:rsidR="00E40108" w:rsidRPr="00C837E6">
        <w:rPr>
          <w:rFonts w:ascii="Cyr-lat Csl Cz" w:hAnsi="Cyr-lat Csl Cz"/>
          <w:color w:val="0070C0"/>
          <w:sz w:val="44"/>
          <w:szCs w:val="44"/>
        </w:rPr>
        <w:t>Sladká odměna pro děti a něco na zahřá</w:t>
      </w:r>
      <w:r w:rsidR="00C837E6">
        <w:rPr>
          <w:rFonts w:ascii="Cyr-lat Csl Cz" w:hAnsi="Cyr-lat Csl Cz"/>
          <w:color w:val="0070C0"/>
          <w:sz w:val="44"/>
          <w:szCs w:val="44"/>
        </w:rPr>
        <w:t>tí</w:t>
      </w:r>
    </w:p>
    <w:p w:rsidR="00E40108" w:rsidRPr="00C837E6" w:rsidRDefault="00316F08" w:rsidP="0031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DB3E2" w:themeFill="text2" w:themeFillTint="66"/>
        <w:rPr>
          <w:rFonts w:ascii="Cyr-lat Csl Cz" w:hAnsi="Cyr-lat Csl Cz"/>
          <w:color w:val="0070C0"/>
          <w:sz w:val="44"/>
          <w:szCs w:val="44"/>
        </w:rPr>
      </w:pPr>
      <w:r>
        <w:rPr>
          <w:rFonts w:ascii="Cyr-lat Csl Cz" w:hAnsi="Cyr-lat Csl Cz"/>
          <w:color w:val="0070C0"/>
          <w:sz w:val="44"/>
          <w:szCs w:val="44"/>
        </w:rPr>
        <w:t xml:space="preserve">    </w:t>
      </w:r>
      <w:r w:rsidR="00C837E6">
        <w:rPr>
          <w:rFonts w:ascii="Cyr-lat Csl Cz" w:hAnsi="Cyr-lat Csl Cz"/>
          <w:color w:val="0070C0"/>
          <w:sz w:val="44"/>
          <w:szCs w:val="44"/>
        </w:rPr>
        <w:t xml:space="preserve">             </w:t>
      </w:r>
      <w:r w:rsidR="00E40108">
        <w:rPr>
          <w:rFonts w:ascii="Cyr-lat Csl Cz" w:hAnsi="Cyr-lat Csl Cz"/>
          <w:sz w:val="44"/>
          <w:szCs w:val="44"/>
        </w:rPr>
        <w:t>VSTUPNÉ DOBROVOLN</w:t>
      </w:r>
      <w:r w:rsidR="00C837E6">
        <w:rPr>
          <w:rFonts w:ascii="Cyr-lat Csl Cz" w:hAnsi="Cyr-lat Csl Cz"/>
          <w:sz w:val="44"/>
          <w:szCs w:val="44"/>
        </w:rPr>
        <w:t>É</w:t>
      </w:r>
    </w:p>
    <w:sectPr w:rsidR="00E40108" w:rsidRPr="00C837E6" w:rsidSect="00E5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D7" w:rsidRDefault="009D40D7" w:rsidP="002121B8">
      <w:pPr>
        <w:spacing w:after="0" w:line="240" w:lineRule="auto"/>
      </w:pPr>
      <w:r>
        <w:separator/>
      </w:r>
    </w:p>
  </w:endnote>
  <w:endnote w:type="continuationSeparator" w:id="0">
    <w:p w:rsidR="009D40D7" w:rsidRDefault="009D40D7" w:rsidP="0021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yr-lat Csl Cz">
    <w:altName w:val="Nyala"/>
    <w:charset w:val="EE"/>
    <w:family w:val="auto"/>
    <w:pitch w:val="variable"/>
    <w:sig w:usb0="00000001" w:usb1="1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D7" w:rsidRDefault="009D40D7" w:rsidP="002121B8">
      <w:pPr>
        <w:spacing w:after="0" w:line="240" w:lineRule="auto"/>
      </w:pPr>
      <w:r>
        <w:separator/>
      </w:r>
    </w:p>
  </w:footnote>
  <w:footnote w:type="continuationSeparator" w:id="0">
    <w:p w:rsidR="009D40D7" w:rsidRDefault="009D40D7" w:rsidP="00212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40108"/>
    <w:rsid w:val="002121B8"/>
    <w:rsid w:val="0022438F"/>
    <w:rsid w:val="00316F08"/>
    <w:rsid w:val="00470EA4"/>
    <w:rsid w:val="00631AA6"/>
    <w:rsid w:val="00791554"/>
    <w:rsid w:val="009D40D7"/>
    <w:rsid w:val="00C837E6"/>
    <w:rsid w:val="00D12A3A"/>
    <w:rsid w:val="00E40108"/>
    <w:rsid w:val="00E5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1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21B8"/>
  </w:style>
  <w:style w:type="paragraph" w:styleId="Zpat">
    <w:name w:val="footer"/>
    <w:basedOn w:val="Normln"/>
    <w:link w:val="ZpatChar"/>
    <w:uiPriority w:val="99"/>
    <w:semiHidden/>
    <w:unhideWhenUsed/>
    <w:rsid w:val="0021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2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ved=0ahUKEwj12_KlrufPAhULkRQKHQdKDSYQjRwIBw&amp;url=http://www.routard.com/photos/vietnam/1377140-lampions.htm&amp;bvm=bv.135974163,d.bGs&amp;psig=AFQjCNEA_b4_SCs6xuBO7Wr6cipx3oBvcA&amp;ust=1476983292440963" TargetMode="External"/><Relationship Id="rId12" Type="http://schemas.openxmlformats.org/officeDocument/2006/relationships/hyperlink" Target="http://www.archiproducts.com/en/products/116943/lampion-silicone-pendant-lamp-lampion-h2-rotalian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z/url?sa=i&amp;rct=j&amp;q=&amp;esrc=s&amp;source=images&amp;cd=&amp;cad=rja&amp;uact=8&amp;ved=0ahUKEwiXz8aqrefPAhXFchQKHf7OCUcQjRwIBw&amp;url=http://martin.blansko.cz/svaty-martin&amp;psig=AFQjCNGpZVp-QvRIv_B9nuU-tpLspYrkhg&amp;ust=14769831228136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9258-B631-4835-9626-1463FBC5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AČR</dc:creator>
  <cp:lastModifiedBy>czechpoint</cp:lastModifiedBy>
  <cp:revision>2</cp:revision>
  <dcterms:created xsi:type="dcterms:W3CDTF">2016-10-20T05:51:00Z</dcterms:created>
  <dcterms:modified xsi:type="dcterms:W3CDTF">2016-10-20T05:51:00Z</dcterms:modified>
</cp:coreProperties>
</file>